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96" w:rsidRPr="00DA7F9C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A7F9C">
        <w:rPr>
          <w:rFonts w:ascii="Times New Roman" w:hAnsi="Times New Roman" w:cs="Times New Roman"/>
          <w:b/>
          <w:bCs/>
          <w:sz w:val="28"/>
        </w:rPr>
        <w:t>Port of Brookings Harbor</w:t>
      </w:r>
    </w:p>
    <w:p w:rsidR="00F43398" w:rsidRPr="00412CE6" w:rsidRDefault="000658CE" w:rsidP="00412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Budget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Committee</w:t>
      </w:r>
      <w:r w:rsidR="00F43398" w:rsidRPr="00DA7F9C">
        <w:rPr>
          <w:rFonts w:ascii="Times New Roman" w:hAnsi="Times New Roman" w:cs="Times New Roman"/>
          <w:b/>
          <w:bCs/>
          <w:sz w:val="28"/>
        </w:rPr>
        <w:t>Agenda</w:t>
      </w:r>
      <w:proofErr w:type="spellEnd"/>
    </w:p>
    <w:p w:rsidR="00DA2896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43398">
        <w:rPr>
          <w:rFonts w:ascii="Times New Roman" w:hAnsi="Times New Roman" w:cs="Times New Roman"/>
          <w:bCs/>
          <w:sz w:val="28"/>
        </w:rPr>
        <w:t>Port of Brookings Harbor</w:t>
      </w:r>
    </w:p>
    <w:p w:rsidR="00412CE6" w:rsidRPr="00F43398" w:rsidRDefault="00412CE6" w:rsidP="00DA2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Port Conference Room</w:t>
      </w:r>
    </w:p>
    <w:p w:rsidR="00DA2896" w:rsidRPr="00F43398" w:rsidRDefault="00412CE6" w:rsidP="00DA28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1635</w:t>
      </w:r>
      <w:r w:rsidR="00DA2896" w:rsidRPr="00F43398">
        <w:rPr>
          <w:rFonts w:ascii="Times New Roman" w:hAnsi="Times New Roman" w:cs="Times New Roman"/>
          <w:bCs/>
          <w:sz w:val="28"/>
        </w:rPr>
        <w:t>0 Lower Harbor Rd</w:t>
      </w:r>
      <w:r>
        <w:rPr>
          <w:rFonts w:ascii="Times New Roman" w:hAnsi="Times New Roman" w:cs="Times New Roman"/>
          <w:bCs/>
          <w:sz w:val="28"/>
        </w:rPr>
        <w:t xml:space="preserve"> Ste#202</w:t>
      </w:r>
    </w:p>
    <w:p w:rsidR="00DA2896" w:rsidRPr="00F43398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F43398">
        <w:rPr>
          <w:rFonts w:ascii="Times New Roman" w:hAnsi="Times New Roman" w:cs="Times New Roman"/>
          <w:bCs/>
          <w:sz w:val="28"/>
        </w:rPr>
        <w:t>Brookings OR 97415</w:t>
      </w:r>
    </w:p>
    <w:p w:rsidR="00DA2896" w:rsidRPr="00DA7F9C" w:rsidRDefault="00DA2896" w:rsidP="00DA28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10577" w:rsidRPr="00D775AE" w:rsidRDefault="008A62E9" w:rsidP="00D775A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Tuesday</w:t>
      </w:r>
      <w:r w:rsidR="00590209">
        <w:rPr>
          <w:rFonts w:ascii="Times New Roman" w:hAnsi="Times New Roman" w:cs="Times New Roman"/>
          <w:b/>
          <w:sz w:val="28"/>
          <w:szCs w:val="24"/>
          <w:u w:val="single"/>
        </w:rPr>
        <w:t xml:space="preserve">, May </w:t>
      </w:r>
      <w:r w:rsidR="00412CE6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590209"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0658CE">
        <w:rPr>
          <w:rFonts w:ascii="Times New Roman" w:hAnsi="Times New Roman" w:cs="Times New Roman"/>
          <w:b/>
          <w:sz w:val="28"/>
          <w:szCs w:val="24"/>
          <w:u w:val="single"/>
        </w:rPr>
        <w:t>,</w:t>
      </w:r>
      <w:r w:rsidR="00412CE6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2019</w:t>
      </w:r>
      <w:r w:rsidR="00F43398" w:rsidRPr="00810577">
        <w:rPr>
          <w:rFonts w:ascii="Times New Roman" w:hAnsi="Times New Roman" w:cs="Times New Roman"/>
          <w:b/>
          <w:sz w:val="28"/>
          <w:szCs w:val="24"/>
          <w:u w:val="single"/>
        </w:rPr>
        <w:t xml:space="preserve"> ● </w:t>
      </w:r>
      <w:r w:rsidR="00412CE6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F43398" w:rsidRPr="00810577">
        <w:rPr>
          <w:rFonts w:ascii="Times New Roman" w:hAnsi="Times New Roman" w:cs="Times New Roman"/>
          <w:b/>
          <w:sz w:val="28"/>
          <w:szCs w:val="24"/>
          <w:u w:val="single"/>
        </w:rPr>
        <w:t>:00 pm</w:t>
      </w:r>
      <w:bookmarkStart w:id="0" w:name="_GoBack"/>
      <w:bookmarkEnd w:id="0"/>
    </w:p>
    <w:p w:rsidR="004F1183" w:rsidRDefault="004F1183" w:rsidP="004F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Budget Committee</w:t>
      </w:r>
    </w:p>
    <w:p w:rsidR="004F1183" w:rsidRPr="008D2CFF" w:rsidRDefault="004F1183" w:rsidP="004F11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F1183" w:rsidRDefault="004F1183" w:rsidP="004F1183">
      <w:pPr>
        <w:spacing w:after="0" w:line="240" w:lineRule="auto"/>
        <w:ind w:firstLine="2250"/>
        <w:rPr>
          <w:rFonts w:ascii="Times New Roman" w:hAnsi="Times New Roman" w:cs="Times New Roman"/>
          <w:bCs/>
          <w:sz w:val="28"/>
        </w:rPr>
        <w:sectPr w:rsidR="004F1183" w:rsidSect="007F78C0">
          <w:headerReference w:type="default" r:id="rId8"/>
          <w:footerReference w:type="default" r:id="rId9"/>
          <w:pgSz w:w="12240" w:h="15840"/>
          <w:pgMar w:top="576" w:right="720" w:bottom="576" w:left="720" w:header="187" w:footer="0" w:gutter="0"/>
          <w:cols w:space="180"/>
          <w:docGrid w:linePitch="360"/>
        </w:sectPr>
      </w:pPr>
    </w:p>
    <w:p w:rsidR="00412CE6" w:rsidRPr="004860E2" w:rsidRDefault="00412CE6" w:rsidP="00412CE6">
      <w:pPr>
        <w:spacing w:after="0" w:line="240" w:lineRule="auto"/>
        <w:ind w:firstLine="1800"/>
        <w:rPr>
          <w:rFonts w:ascii="Times New Roman" w:hAnsi="Times New Roman" w:cs="Times New Roman"/>
          <w:b/>
          <w:bCs/>
          <w:sz w:val="24"/>
          <w:szCs w:val="24"/>
        </w:rPr>
      </w:pPr>
      <w:r w:rsidRPr="004860E2">
        <w:rPr>
          <w:rFonts w:ascii="Times New Roman" w:hAnsi="Times New Roman" w:cs="Times New Roman"/>
          <w:b/>
          <w:bCs/>
          <w:sz w:val="24"/>
          <w:szCs w:val="24"/>
        </w:rPr>
        <w:t>Port Commission Members</w:t>
      </w:r>
    </w:p>
    <w:p w:rsidR="004F1183" w:rsidRPr="004860E2" w:rsidRDefault="00412CE6" w:rsidP="004F1183">
      <w:pPr>
        <w:spacing w:after="0" w:line="240" w:lineRule="auto"/>
        <w:ind w:firstLine="279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>Roy Davis</w:t>
      </w:r>
    </w:p>
    <w:p w:rsidR="004F1183" w:rsidRPr="004860E2" w:rsidRDefault="00412CE6" w:rsidP="004F1183">
      <w:pPr>
        <w:spacing w:after="0" w:line="240" w:lineRule="auto"/>
        <w:ind w:firstLine="279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>Richard Heap</w:t>
      </w:r>
    </w:p>
    <w:p w:rsidR="004F1183" w:rsidRPr="004860E2" w:rsidRDefault="00412CE6" w:rsidP="004F1183">
      <w:pPr>
        <w:spacing w:after="0" w:line="240" w:lineRule="auto"/>
        <w:ind w:firstLine="279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>Kenneth Range</w:t>
      </w:r>
    </w:p>
    <w:p w:rsidR="004860E2" w:rsidRPr="004860E2" w:rsidRDefault="00412CE6" w:rsidP="004860E2">
      <w:pPr>
        <w:spacing w:after="0" w:line="240" w:lineRule="auto"/>
        <w:ind w:left="279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 xml:space="preserve">Joseph </w:t>
      </w:r>
      <w:proofErr w:type="spellStart"/>
      <w:r w:rsidRPr="004860E2">
        <w:rPr>
          <w:rFonts w:ascii="Times New Roman" w:hAnsi="Times New Roman" w:cs="Times New Roman"/>
          <w:bCs/>
          <w:sz w:val="24"/>
          <w:szCs w:val="24"/>
        </w:rPr>
        <w:t>Speir</w:t>
      </w:r>
      <w:proofErr w:type="spellEnd"/>
    </w:p>
    <w:p w:rsidR="004F1183" w:rsidRPr="004860E2" w:rsidRDefault="00412CE6" w:rsidP="00D775A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860E2">
        <w:rPr>
          <w:rFonts w:ascii="Times New Roman" w:hAnsi="Times New Roman" w:cs="Times New Roman"/>
          <w:b/>
          <w:bCs/>
          <w:sz w:val="24"/>
          <w:szCs w:val="24"/>
        </w:rPr>
        <w:t>Freeholder Members</w:t>
      </w:r>
    </w:p>
    <w:p w:rsidR="004F1183" w:rsidRPr="004860E2" w:rsidRDefault="00412CE6" w:rsidP="00D775A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>Al Cornell - Chairman</w:t>
      </w:r>
    </w:p>
    <w:p w:rsidR="004F1183" w:rsidRPr="004860E2" w:rsidRDefault="004F1183" w:rsidP="00D775A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 xml:space="preserve">Richard </w:t>
      </w:r>
      <w:proofErr w:type="spellStart"/>
      <w:r w:rsidRPr="004860E2">
        <w:rPr>
          <w:rFonts w:ascii="Times New Roman" w:hAnsi="Times New Roman" w:cs="Times New Roman"/>
          <w:bCs/>
          <w:sz w:val="24"/>
          <w:szCs w:val="24"/>
        </w:rPr>
        <w:t>Contestible</w:t>
      </w:r>
      <w:proofErr w:type="spellEnd"/>
    </w:p>
    <w:p w:rsidR="004F1183" w:rsidRPr="004860E2" w:rsidRDefault="004F1183" w:rsidP="00D775A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 xml:space="preserve">Thomas </w:t>
      </w:r>
      <w:proofErr w:type="spellStart"/>
      <w:r w:rsidRPr="004860E2">
        <w:rPr>
          <w:rFonts w:ascii="Times New Roman" w:hAnsi="Times New Roman" w:cs="Times New Roman"/>
          <w:bCs/>
          <w:sz w:val="24"/>
          <w:szCs w:val="24"/>
        </w:rPr>
        <w:t>Beene</w:t>
      </w:r>
      <w:proofErr w:type="spellEnd"/>
    </w:p>
    <w:p w:rsidR="004F1183" w:rsidRPr="004860E2" w:rsidRDefault="00412CE6" w:rsidP="00D775AE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 xml:space="preserve">Camille </w:t>
      </w:r>
      <w:proofErr w:type="spellStart"/>
      <w:r w:rsidRPr="004860E2">
        <w:rPr>
          <w:rFonts w:ascii="Times New Roman" w:hAnsi="Times New Roman" w:cs="Times New Roman"/>
          <w:bCs/>
          <w:sz w:val="24"/>
          <w:szCs w:val="24"/>
        </w:rPr>
        <w:t>Soares</w:t>
      </w:r>
      <w:proofErr w:type="spellEnd"/>
      <w:r w:rsidRPr="004860E2">
        <w:rPr>
          <w:rFonts w:ascii="Times New Roman" w:hAnsi="Times New Roman" w:cs="Times New Roman"/>
          <w:bCs/>
          <w:sz w:val="24"/>
          <w:szCs w:val="24"/>
        </w:rPr>
        <w:t>-Brown</w:t>
      </w:r>
    </w:p>
    <w:p w:rsidR="004F1183" w:rsidRPr="004860E2" w:rsidRDefault="004F1183" w:rsidP="00D775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4F1183" w:rsidRPr="004860E2" w:rsidSect="004F1183">
          <w:type w:val="continuous"/>
          <w:pgSz w:w="12240" w:h="15840"/>
          <w:pgMar w:top="720" w:right="720" w:bottom="720" w:left="720" w:header="180" w:footer="0" w:gutter="0"/>
          <w:cols w:num="2" w:space="180"/>
          <w:docGrid w:linePitch="360"/>
        </w:sectPr>
      </w:pPr>
    </w:p>
    <w:p w:rsidR="004860E2" w:rsidRPr="004860E2" w:rsidRDefault="004860E2" w:rsidP="004860E2">
      <w:pPr>
        <w:spacing w:after="0" w:line="240" w:lineRule="auto"/>
        <w:ind w:firstLine="2790"/>
        <w:rPr>
          <w:rFonts w:ascii="Times New Roman" w:hAnsi="Times New Roman" w:cs="Times New Roman"/>
          <w:bCs/>
          <w:sz w:val="24"/>
          <w:szCs w:val="24"/>
        </w:rPr>
      </w:pPr>
      <w:r w:rsidRPr="004860E2">
        <w:rPr>
          <w:rFonts w:ascii="Times New Roman" w:hAnsi="Times New Roman" w:cs="Times New Roman"/>
          <w:bCs/>
          <w:sz w:val="24"/>
          <w:szCs w:val="24"/>
        </w:rPr>
        <w:t xml:space="preserve">Wes </w:t>
      </w:r>
      <w:proofErr w:type="spellStart"/>
      <w:r w:rsidRPr="004860E2">
        <w:rPr>
          <w:rFonts w:ascii="Times New Roman" w:hAnsi="Times New Roman" w:cs="Times New Roman"/>
          <w:bCs/>
          <w:sz w:val="24"/>
          <w:szCs w:val="24"/>
        </w:rPr>
        <w:t>Ferraccioli</w:t>
      </w:r>
      <w:proofErr w:type="spellEnd"/>
    </w:p>
    <w:p w:rsidR="004F1183" w:rsidRDefault="004F1183" w:rsidP="00D775AE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  <w:sectPr w:rsidR="004F1183" w:rsidSect="004F1183">
          <w:type w:val="continuous"/>
          <w:pgSz w:w="12240" w:h="15840"/>
          <w:pgMar w:top="720" w:right="720" w:bottom="720" w:left="720" w:header="180" w:footer="0" w:gutter="0"/>
          <w:cols w:space="180"/>
          <w:docGrid w:linePitch="360"/>
        </w:sectPr>
      </w:pPr>
    </w:p>
    <w:p w:rsidR="004E7AC8" w:rsidRPr="004E7AC8" w:rsidRDefault="003353E6" w:rsidP="00D77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DA7F9C">
        <w:rPr>
          <w:rFonts w:ascii="Times New Roman" w:hAnsi="Times New Roman" w:cs="Times New Roman"/>
          <w:b/>
          <w:bCs/>
          <w:sz w:val="28"/>
          <w:u w:val="single"/>
        </w:rPr>
        <w:t>Agenda:</w:t>
      </w:r>
    </w:p>
    <w:p w:rsidR="003353E6" w:rsidRPr="00DA7F9C" w:rsidRDefault="003353E6" w:rsidP="00D775AE">
      <w:pPr>
        <w:spacing w:after="0" w:line="240" w:lineRule="auto"/>
        <w:ind w:firstLine="1260"/>
        <w:rPr>
          <w:rFonts w:ascii="Times New Roman" w:hAnsi="Times New Roman" w:cs="Times New Roman"/>
          <w:sz w:val="24"/>
        </w:rPr>
      </w:pPr>
    </w:p>
    <w:p w:rsidR="004E7AC8" w:rsidRPr="004E7AC8" w:rsidRDefault="004E7AC8" w:rsidP="008D2CFF">
      <w:pPr>
        <w:numPr>
          <w:ilvl w:val="0"/>
          <w:numId w:val="2"/>
        </w:numPr>
        <w:tabs>
          <w:tab w:val="clear" w:pos="720"/>
        </w:tabs>
        <w:spacing w:after="0" w:line="360" w:lineRule="auto"/>
        <w:ind w:firstLine="630"/>
        <w:rPr>
          <w:rFonts w:ascii="Times New Roman" w:hAnsi="Times New Roman" w:cs="Times New Roman"/>
          <w:b/>
          <w:sz w:val="24"/>
        </w:rPr>
      </w:pPr>
      <w:r w:rsidRPr="004E7AC8">
        <w:rPr>
          <w:rFonts w:ascii="Times New Roman" w:hAnsi="Times New Roman" w:cs="Times New Roman"/>
          <w:b/>
          <w:sz w:val="24"/>
        </w:rPr>
        <w:t>Pledge of Allegiance</w:t>
      </w:r>
    </w:p>
    <w:p w:rsidR="00590209" w:rsidRPr="004E7AC8" w:rsidRDefault="00EF5A7C" w:rsidP="007F78C0">
      <w:pPr>
        <w:numPr>
          <w:ilvl w:val="0"/>
          <w:numId w:val="2"/>
        </w:numPr>
        <w:spacing w:after="0" w:line="360" w:lineRule="auto"/>
        <w:ind w:firstLine="630"/>
        <w:rPr>
          <w:rFonts w:ascii="Times New Roman" w:hAnsi="Times New Roman" w:cs="Times New Roman"/>
          <w:b/>
          <w:sz w:val="24"/>
        </w:rPr>
      </w:pPr>
      <w:r w:rsidRPr="004E7AC8">
        <w:rPr>
          <w:rFonts w:ascii="Times New Roman" w:hAnsi="Times New Roman" w:cs="Times New Roman"/>
          <w:b/>
          <w:sz w:val="24"/>
        </w:rPr>
        <w:t>Call to O</w:t>
      </w:r>
      <w:r w:rsidR="004E7AC8" w:rsidRPr="004E7AC8">
        <w:rPr>
          <w:rFonts w:ascii="Times New Roman" w:hAnsi="Times New Roman" w:cs="Times New Roman"/>
          <w:b/>
          <w:sz w:val="24"/>
        </w:rPr>
        <w:t>rder and Roll Call by Al Cornell, Presiding Chairman</w:t>
      </w:r>
    </w:p>
    <w:p w:rsidR="000658CE" w:rsidRDefault="004E7AC8" w:rsidP="007F78C0">
      <w:pPr>
        <w:numPr>
          <w:ilvl w:val="0"/>
          <w:numId w:val="2"/>
        </w:numPr>
        <w:tabs>
          <w:tab w:val="clear" w:pos="720"/>
          <w:tab w:val="num" w:pos="1170"/>
        </w:tabs>
        <w:spacing w:after="0" w:line="276" w:lineRule="auto"/>
        <w:ind w:left="1440" w:hanging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Receive Budget Message from Kim Boom, Budget Officer</w:t>
      </w:r>
      <w:r w:rsidR="00D775AE">
        <w:rPr>
          <w:rFonts w:ascii="Times New Roman" w:hAnsi="Times New Roman" w:cs="Times New Roman"/>
          <w:b/>
          <w:sz w:val="24"/>
        </w:rPr>
        <w:t xml:space="preserve"> and </w:t>
      </w:r>
      <w:r w:rsidR="00D775AE">
        <w:rPr>
          <w:rFonts w:ascii="Times New Roman" w:hAnsi="Times New Roman" w:cs="Times New Roman"/>
          <w:b/>
          <w:sz w:val="24"/>
        </w:rPr>
        <w:t xml:space="preserve">Gary </w:t>
      </w:r>
      <w:proofErr w:type="spellStart"/>
      <w:r w:rsidR="00D775AE">
        <w:rPr>
          <w:rFonts w:ascii="Times New Roman" w:hAnsi="Times New Roman" w:cs="Times New Roman"/>
          <w:b/>
          <w:sz w:val="24"/>
        </w:rPr>
        <w:t>Dehlinger</w:t>
      </w:r>
      <w:proofErr w:type="spellEnd"/>
      <w:r w:rsidR="00D775AE">
        <w:rPr>
          <w:rFonts w:ascii="Times New Roman" w:hAnsi="Times New Roman" w:cs="Times New Roman"/>
          <w:b/>
          <w:sz w:val="24"/>
        </w:rPr>
        <w:t>, Port Manager</w:t>
      </w:r>
    </w:p>
    <w:p w:rsidR="007F78C0" w:rsidRPr="007F78C0" w:rsidRDefault="007F78C0" w:rsidP="007F78C0">
      <w:pPr>
        <w:spacing w:after="0" w:line="276" w:lineRule="auto"/>
        <w:ind w:left="1440"/>
        <w:rPr>
          <w:rFonts w:ascii="Times New Roman" w:hAnsi="Times New Roman" w:cs="Times New Roman"/>
          <w:b/>
          <w:sz w:val="16"/>
          <w:szCs w:val="16"/>
        </w:rPr>
      </w:pPr>
    </w:p>
    <w:p w:rsidR="00D775AE" w:rsidRDefault="004E7AC8" w:rsidP="007F78C0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1440" w:hanging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Presentation of Proposed Budget for FY 2019-20 from</w:t>
      </w:r>
      <w:r w:rsidR="00D775AE">
        <w:rPr>
          <w:rFonts w:ascii="Times New Roman" w:hAnsi="Times New Roman" w:cs="Times New Roman"/>
          <w:b/>
          <w:sz w:val="24"/>
        </w:rPr>
        <w:t>;</w:t>
      </w:r>
    </w:p>
    <w:p w:rsidR="00D775AE" w:rsidRPr="00D775AE" w:rsidRDefault="00D775AE" w:rsidP="00D77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75AE">
        <w:rPr>
          <w:rFonts w:ascii="Times New Roman" w:hAnsi="Times New Roman" w:cs="Times New Roman"/>
          <w:b/>
          <w:sz w:val="24"/>
        </w:rPr>
        <w:t xml:space="preserve">Gary </w:t>
      </w:r>
      <w:proofErr w:type="spellStart"/>
      <w:r w:rsidRPr="00D775AE">
        <w:rPr>
          <w:rFonts w:ascii="Times New Roman" w:hAnsi="Times New Roman" w:cs="Times New Roman"/>
          <w:b/>
          <w:sz w:val="24"/>
        </w:rPr>
        <w:t>Dehlinger</w:t>
      </w:r>
      <w:proofErr w:type="spellEnd"/>
      <w:r w:rsidRPr="00D775AE">
        <w:rPr>
          <w:rFonts w:ascii="Times New Roman" w:hAnsi="Times New Roman" w:cs="Times New Roman"/>
          <w:b/>
          <w:sz w:val="24"/>
        </w:rPr>
        <w:t>, Port Manager</w:t>
      </w:r>
      <w:r w:rsidRPr="00D775AE">
        <w:rPr>
          <w:rFonts w:ascii="Times New Roman" w:hAnsi="Times New Roman" w:cs="Times New Roman"/>
          <w:b/>
          <w:sz w:val="24"/>
        </w:rPr>
        <w:t xml:space="preserve"> </w:t>
      </w:r>
    </w:p>
    <w:p w:rsidR="00D775AE" w:rsidRPr="00D775AE" w:rsidRDefault="000F17E8" w:rsidP="00D77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Travis Webster, Harbormaster</w:t>
      </w:r>
    </w:p>
    <w:p w:rsidR="00005264" w:rsidRDefault="000F17E8" w:rsidP="00D775A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Kim Boom, Budget Officer</w:t>
      </w:r>
    </w:p>
    <w:p w:rsidR="00D775AE" w:rsidRPr="00D775AE" w:rsidRDefault="00D775AE" w:rsidP="00D775AE">
      <w:pPr>
        <w:pStyle w:val="ListParagraph"/>
        <w:spacing w:after="0" w:line="240" w:lineRule="auto"/>
        <w:ind w:left="2430"/>
        <w:rPr>
          <w:rFonts w:ascii="Times New Roman" w:hAnsi="Times New Roman" w:cs="Times New Roman"/>
          <w:b/>
          <w:sz w:val="16"/>
          <w:szCs w:val="16"/>
        </w:rPr>
      </w:pPr>
    </w:p>
    <w:p w:rsidR="000658CE" w:rsidRDefault="000658CE" w:rsidP="008D2CFF">
      <w:pPr>
        <w:numPr>
          <w:ilvl w:val="0"/>
          <w:numId w:val="2"/>
        </w:numPr>
        <w:spacing w:after="0" w:line="360" w:lineRule="auto"/>
        <w:ind w:firstLine="63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Budget Discussion</w:t>
      </w:r>
      <w:bookmarkStart w:id="1" w:name="_Hlk478721508"/>
      <w:r w:rsidR="004F1183">
        <w:rPr>
          <w:rFonts w:ascii="Times New Roman" w:hAnsi="Times New Roman" w:cs="Times New Roman"/>
          <w:b/>
          <w:sz w:val="24"/>
        </w:rPr>
        <w:t xml:space="preserve"> by Budget Committee and at</w:t>
      </w:r>
      <w:r w:rsidR="00F42584">
        <w:rPr>
          <w:rFonts w:ascii="Times New Roman" w:hAnsi="Times New Roman" w:cs="Times New Roman"/>
          <w:b/>
          <w:sz w:val="24"/>
        </w:rPr>
        <w:t>tendees when recognized by Chair</w:t>
      </w:r>
      <w:r w:rsidR="004F1183">
        <w:rPr>
          <w:rFonts w:ascii="Times New Roman" w:hAnsi="Times New Roman" w:cs="Times New Roman"/>
          <w:b/>
          <w:sz w:val="24"/>
        </w:rPr>
        <w:t>man</w:t>
      </w:r>
    </w:p>
    <w:p w:rsidR="008F0804" w:rsidRPr="000658CE" w:rsidRDefault="008F0804" w:rsidP="008D2CFF">
      <w:pPr>
        <w:numPr>
          <w:ilvl w:val="0"/>
          <w:numId w:val="2"/>
        </w:numPr>
        <w:spacing w:after="0" w:line="360" w:lineRule="auto"/>
        <w:ind w:firstLine="630"/>
        <w:rPr>
          <w:rFonts w:ascii="Times New Roman" w:hAnsi="Times New Roman" w:cs="Times New Roman"/>
          <w:b/>
          <w:sz w:val="24"/>
        </w:rPr>
      </w:pPr>
      <w:r w:rsidRPr="000658CE">
        <w:rPr>
          <w:rFonts w:ascii="Times New Roman" w:hAnsi="Times New Roman" w:cs="Times New Roman"/>
          <w:b/>
          <w:sz w:val="24"/>
        </w:rPr>
        <w:t>Public Comments</w:t>
      </w:r>
    </w:p>
    <w:p w:rsidR="000658CE" w:rsidRDefault="000658CE" w:rsidP="00D775AE">
      <w:pPr>
        <w:numPr>
          <w:ilvl w:val="0"/>
          <w:numId w:val="2"/>
        </w:numPr>
        <w:spacing w:after="0" w:line="276" w:lineRule="auto"/>
        <w:ind w:firstLine="63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</w:t>
      </w:r>
      <w:r w:rsidR="008D2CFF">
        <w:rPr>
          <w:rFonts w:ascii="Times New Roman" w:hAnsi="Times New Roman" w:cs="Times New Roman"/>
          <w:b/>
          <w:sz w:val="24"/>
        </w:rPr>
        <w:t xml:space="preserve"> of Budget</w:t>
      </w:r>
    </w:p>
    <w:p w:rsidR="008D2CFF" w:rsidRDefault="008D2CFF" w:rsidP="00D775AE">
      <w:pPr>
        <w:spacing w:after="0" w:line="276" w:lineRule="auto"/>
        <w:ind w:left="135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SAMPLE MOTION: I move that the Budget Committee approve the proposed Budget [as presented] for the Port of Brookings Harbor’s 2019-2020 fiscal year.</w:t>
      </w:r>
    </w:p>
    <w:p w:rsidR="00D775AE" w:rsidRPr="00D775AE" w:rsidRDefault="00D775AE" w:rsidP="00D775AE">
      <w:pPr>
        <w:spacing w:after="0" w:line="240" w:lineRule="auto"/>
        <w:ind w:left="1350"/>
        <w:rPr>
          <w:rFonts w:ascii="Times New Roman" w:hAnsi="Times New Roman" w:cs="Times New Roman"/>
          <w:i/>
          <w:sz w:val="16"/>
          <w:szCs w:val="16"/>
        </w:rPr>
      </w:pPr>
    </w:p>
    <w:bookmarkEnd w:id="1"/>
    <w:p w:rsidR="008F0804" w:rsidRPr="00D775AE" w:rsidRDefault="008D2CFF" w:rsidP="007F78C0">
      <w:pPr>
        <w:numPr>
          <w:ilvl w:val="0"/>
          <w:numId w:val="2"/>
        </w:numPr>
        <w:spacing w:after="0" w:line="276" w:lineRule="auto"/>
        <w:ind w:firstLine="630"/>
        <w:rPr>
          <w:rFonts w:ascii="Californian FB" w:hAnsi="Californian FB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Tax Rate for the Port’s FY 2</w:t>
      </w:r>
      <w:r w:rsidR="00D775AE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19-2020 to Submit to Assessor</w:t>
      </w:r>
    </w:p>
    <w:p w:rsidR="00E839BC" w:rsidRDefault="00D775AE" w:rsidP="007F78C0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i/>
          <w:sz w:val="24"/>
        </w:rPr>
      </w:pPr>
      <w:r w:rsidRPr="00D775AE">
        <w:rPr>
          <w:rFonts w:ascii="Times New Roman" w:hAnsi="Times New Roman" w:cs="Times New Roman"/>
          <w:i/>
          <w:sz w:val="24"/>
        </w:rPr>
        <w:t xml:space="preserve">SAMPLE MOTION: I move that the Budget Committee approve the tax rate of </w:t>
      </w:r>
      <w:r w:rsidR="007F78C0">
        <w:rPr>
          <w:rFonts w:ascii="Times New Roman" w:hAnsi="Times New Roman" w:cs="Times New Roman"/>
          <w:i/>
          <w:sz w:val="24"/>
        </w:rPr>
        <w:t xml:space="preserve">0.1316 per $1000.00 upon the </w:t>
      </w:r>
      <w:r w:rsidRPr="00D775AE">
        <w:rPr>
          <w:rFonts w:ascii="Times New Roman" w:hAnsi="Times New Roman" w:cs="Times New Roman"/>
          <w:i/>
          <w:sz w:val="24"/>
        </w:rPr>
        <w:t xml:space="preserve">assessed value </w:t>
      </w:r>
      <w:r w:rsidR="007F78C0">
        <w:rPr>
          <w:rFonts w:ascii="Times New Roman" w:hAnsi="Times New Roman" w:cs="Times New Roman"/>
          <w:i/>
          <w:sz w:val="24"/>
        </w:rPr>
        <w:t xml:space="preserve">of all taxable property within the district for the tax year </w:t>
      </w:r>
    </w:p>
    <w:p w:rsidR="00D775AE" w:rsidRPr="00D775AE" w:rsidRDefault="007F78C0" w:rsidP="007F78C0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2019-20 </w:t>
      </w:r>
      <w:r w:rsidR="00D775AE" w:rsidRPr="00D775AE">
        <w:rPr>
          <w:rFonts w:ascii="Times New Roman" w:hAnsi="Times New Roman" w:cs="Times New Roman"/>
          <w:i/>
          <w:sz w:val="24"/>
        </w:rPr>
        <w:t>for operating purposes in the General Fund.</w:t>
      </w:r>
    </w:p>
    <w:p w:rsidR="00D775AE" w:rsidRPr="007F78C0" w:rsidRDefault="00D775AE" w:rsidP="00D775AE">
      <w:pPr>
        <w:spacing w:after="0" w:line="276" w:lineRule="auto"/>
        <w:ind w:left="1350"/>
        <w:rPr>
          <w:rFonts w:ascii="Californian FB" w:hAnsi="Californian FB" w:cs="Times New Roman"/>
          <w:sz w:val="16"/>
          <w:szCs w:val="16"/>
        </w:rPr>
      </w:pPr>
    </w:p>
    <w:p w:rsidR="00D775AE" w:rsidRPr="008D2CFF" w:rsidRDefault="00D775AE" w:rsidP="00D775AE">
      <w:pPr>
        <w:numPr>
          <w:ilvl w:val="0"/>
          <w:numId w:val="2"/>
        </w:numPr>
        <w:spacing w:after="0" w:line="276" w:lineRule="auto"/>
        <w:ind w:firstLine="630"/>
        <w:rPr>
          <w:rFonts w:ascii="Californian FB" w:hAnsi="Californian FB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D775AE" w:rsidRPr="00D775AE" w:rsidRDefault="00D775AE" w:rsidP="007F78C0">
      <w:pPr>
        <w:pStyle w:val="ListParagraph"/>
        <w:spacing w:after="0" w:line="276" w:lineRule="auto"/>
        <w:rPr>
          <w:rFonts w:ascii="Times New Roman" w:hAnsi="Times New Roman" w:cs="Times New Roman"/>
          <w:i/>
          <w:sz w:val="24"/>
        </w:rPr>
      </w:pPr>
    </w:p>
    <w:p w:rsidR="00D775AE" w:rsidRPr="00D775AE" w:rsidRDefault="00D775AE" w:rsidP="00D775AE">
      <w:pPr>
        <w:spacing w:after="0" w:line="276" w:lineRule="auto"/>
        <w:ind w:left="1350"/>
        <w:rPr>
          <w:rFonts w:ascii="Californian FB" w:hAnsi="Californian FB" w:cs="Times New Roman"/>
          <w:sz w:val="24"/>
        </w:rPr>
      </w:pPr>
    </w:p>
    <w:p w:rsidR="003353E6" w:rsidRDefault="003353E6" w:rsidP="004F1183">
      <w:pPr>
        <w:spacing w:after="0" w:line="480" w:lineRule="auto"/>
        <w:ind w:left="1440"/>
        <w:rPr>
          <w:rFonts w:ascii="Californian FB" w:hAnsi="Californian FB" w:cs="Times New Roman"/>
          <w:sz w:val="24"/>
        </w:rPr>
      </w:pPr>
    </w:p>
    <w:p w:rsidR="003353E6" w:rsidRDefault="003353E6" w:rsidP="003353E6">
      <w:pPr>
        <w:spacing w:after="0" w:line="240" w:lineRule="auto"/>
        <w:ind w:left="1440"/>
        <w:rPr>
          <w:rFonts w:ascii="Californian FB" w:hAnsi="Californian FB" w:cs="Times New Roman"/>
          <w:sz w:val="24"/>
        </w:rPr>
      </w:pPr>
    </w:p>
    <w:p w:rsidR="00C460D5" w:rsidRDefault="00C460D5" w:rsidP="00C460D5">
      <w:pPr>
        <w:rPr>
          <w:rFonts w:ascii="Times New Roman" w:hAnsi="Times New Roman" w:cs="Times New Roman"/>
          <w:sz w:val="24"/>
        </w:rPr>
      </w:pPr>
    </w:p>
    <w:p w:rsidR="00B25584" w:rsidRPr="00C460D5" w:rsidRDefault="00B25584" w:rsidP="00C460D5">
      <w:pPr>
        <w:jc w:val="center"/>
        <w:rPr>
          <w:rFonts w:ascii="Times New Roman" w:hAnsi="Times New Roman" w:cs="Times New Roman"/>
          <w:sz w:val="24"/>
        </w:rPr>
      </w:pPr>
    </w:p>
    <w:sectPr w:rsidR="00B25584" w:rsidRPr="00C460D5" w:rsidSect="007F78C0">
      <w:type w:val="continuous"/>
      <w:pgSz w:w="12240" w:h="15840"/>
      <w:pgMar w:top="720" w:right="540" w:bottom="72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CE" w:rsidRDefault="000658CE" w:rsidP="003353E6">
      <w:pPr>
        <w:spacing w:after="0" w:line="240" w:lineRule="auto"/>
      </w:pPr>
      <w:r>
        <w:separator/>
      </w:r>
    </w:p>
  </w:endnote>
  <w:endnote w:type="continuationSeparator" w:id="0">
    <w:p w:rsidR="000658CE" w:rsidRDefault="000658CE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9C" w:rsidRPr="00DA7F9C" w:rsidRDefault="00DA2896" w:rsidP="00DA7F9C">
    <w:pPr>
      <w:pStyle w:val="Header"/>
      <w:jc w:val="center"/>
      <w:rPr>
        <w:rFonts w:ascii="Times New Roman" w:hAnsi="Times New Roman" w:cs="Times New Roman"/>
        <w:i/>
        <w:iCs/>
      </w:rPr>
    </w:pPr>
    <w:r w:rsidRPr="003353E6">
      <w:rPr>
        <w:rFonts w:ascii="Californian FB" w:hAnsi="Californian FB" w:cs="Times New Roman"/>
        <w:b/>
        <w:noProof/>
        <w:sz w:val="40"/>
      </w:rPr>
      <w:drawing>
        <wp:anchor distT="0" distB="0" distL="114300" distR="114300" simplePos="0" relativeHeight="251661824" behindDoc="1" locked="0" layoutInCell="1" allowOverlap="1" wp14:anchorId="5437B575" wp14:editId="60E15209">
          <wp:simplePos x="0" y="0"/>
          <wp:positionH relativeFrom="margin">
            <wp:align>right</wp:align>
          </wp:positionH>
          <wp:positionV relativeFrom="page">
            <wp:posOffset>7734300</wp:posOffset>
          </wp:positionV>
          <wp:extent cx="2760980" cy="1764665"/>
          <wp:effectExtent l="0" t="0" r="127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logo horo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098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F9C" w:rsidRPr="00DA7F9C">
      <w:rPr>
        <w:rFonts w:ascii="Times New Roman" w:hAnsi="Times New Roman" w:cs="Times New Roman"/>
        <w:i/>
        <w:iCs/>
      </w:rPr>
      <w:t xml:space="preserve">Agenda Format Based </w:t>
    </w:r>
    <w:r w:rsidR="000D4680" w:rsidRPr="00DA7F9C">
      <w:rPr>
        <w:rFonts w:ascii="Times New Roman" w:hAnsi="Times New Roman" w:cs="Times New Roman"/>
        <w:i/>
        <w:iCs/>
      </w:rPr>
      <w:t>on</w:t>
    </w:r>
    <w:r w:rsidR="00DA7F9C" w:rsidRPr="00DA7F9C">
      <w:rPr>
        <w:rFonts w:ascii="Times New Roman" w:hAnsi="Times New Roman" w:cs="Times New Roman"/>
        <w:i/>
        <w:iCs/>
      </w:rPr>
      <w:t xml:space="preserve"> Recommendations from the Special Districts Association of Oregon</w:t>
    </w:r>
  </w:p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CE" w:rsidRDefault="000658CE" w:rsidP="003353E6">
      <w:pPr>
        <w:spacing w:after="0" w:line="240" w:lineRule="auto"/>
      </w:pPr>
      <w:r>
        <w:separator/>
      </w:r>
    </w:p>
  </w:footnote>
  <w:footnote w:type="continuationSeparator" w:id="0">
    <w:p w:rsidR="000658CE" w:rsidRDefault="000658CE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92A"/>
    <w:multiLevelType w:val="hybridMultilevel"/>
    <w:tmpl w:val="2654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7BBB"/>
    <w:multiLevelType w:val="hybridMultilevel"/>
    <w:tmpl w:val="5B482D0C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9174A"/>
    <w:multiLevelType w:val="hybridMultilevel"/>
    <w:tmpl w:val="66148F7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4B820ECA"/>
    <w:multiLevelType w:val="hybridMultilevel"/>
    <w:tmpl w:val="362ED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385900"/>
    <w:multiLevelType w:val="hybridMultilevel"/>
    <w:tmpl w:val="57A847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6"/>
    <w:rsid w:val="00005264"/>
    <w:rsid w:val="000658CE"/>
    <w:rsid w:val="000D4680"/>
    <w:rsid w:val="000F17E8"/>
    <w:rsid w:val="00103CF6"/>
    <w:rsid w:val="001044B4"/>
    <w:rsid w:val="0011153F"/>
    <w:rsid w:val="001F0C9A"/>
    <w:rsid w:val="003353E6"/>
    <w:rsid w:val="003504E0"/>
    <w:rsid w:val="00412CE6"/>
    <w:rsid w:val="004860E2"/>
    <w:rsid w:val="004B4BEC"/>
    <w:rsid w:val="004E7AC8"/>
    <w:rsid w:val="004F1183"/>
    <w:rsid w:val="005748BA"/>
    <w:rsid w:val="00577FC6"/>
    <w:rsid w:val="00590209"/>
    <w:rsid w:val="006D5D09"/>
    <w:rsid w:val="007005E5"/>
    <w:rsid w:val="007130B5"/>
    <w:rsid w:val="007F78C0"/>
    <w:rsid w:val="00810577"/>
    <w:rsid w:val="008737AF"/>
    <w:rsid w:val="008A62E9"/>
    <w:rsid w:val="008D2CFF"/>
    <w:rsid w:val="008F0804"/>
    <w:rsid w:val="009D2CA3"/>
    <w:rsid w:val="00AA5301"/>
    <w:rsid w:val="00B25584"/>
    <w:rsid w:val="00C460D5"/>
    <w:rsid w:val="00D071F5"/>
    <w:rsid w:val="00D775AE"/>
    <w:rsid w:val="00DA2896"/>
    <w:rsid w:val="00DA7F9C"/>
    <w:rsid w:val="00E839BC"/>
    <w:rsid w:val="00EF5A7C"/>
    <w:rsid w:val="00F15DB3"/>
    <w:rsid w:val="00F42584"/>
    <w:rsid w:val="00F43398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1A02-17EC-4E1B-AA13-F41FE167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Port Office 4</cp:lastModifiedBy>
  <cp:revision>12</cp:revision>
  <cp:lastPrinted>2019-05-02T21:35:00Z</cp:lastPrinted>
  <dcterms:created xsi:type="dcterms:W3CDTF">2017-05-10T00:39:00Z</dcterms:created>
  <dcterms:modified xsi:type="dcterms:W3CDTF">2019-05-02T21:38:00Z</dcterms:modified>
</cp:coreProperties>
</file>